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13" w:rsidRPr="00A06613" w:rsidRDefault="00A06613" w:rsidP="00A066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6613">
        <w:rPr>
          <w:rFonts w:ascii="Times New Roman" w:eastAsia="Times New Roman" w:hAnsi="Times New Roman" w:cs="Times New Roman"/>
          <w:sz w:val="24"/>
          <w:szCs w:val="24"/>
        </w:rPr>
        <w:t>«Утверждаю»</w:t>
      </w:r>
    </w:p>
    <w:p w:rsidR="00A06613" w:rsidRPr="00A06613" w:rsidRDefault="00A06613" w:rsidP="00A066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6613">
        <w:rPr>
          <w:rFonts w:ascii="Times New Roman" w:eastAsia="Times New Roman" w:hAnsi="Times New Roman" w:cs="Times New Roman"/>
          <w:sz w:val="24"/>
          <w:szCs w:val="24"/>
        </w:rPr>
        <w:t>Исполнительный директор ООО «УК Контур»</w:t>
      </w:r>
    </w:p>
    <w:p w:rsidR="00A06613" w:rsidRPr="00A06613" w:rsidRDefault="00A06613" w:rsidP="00A066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6613">
        <w:rPr>
          <w:rFonts w:ascii="Times New Roman" w:eastAsia="Times New Roman" w:hAnsi="Times New Roman" w:cs="Times New Roman"/>
          <w:sz w:val="24"/>
          <w:szCs w:val="24"/>
        </w:rPr>
        <w:t>Д.С.Канчурин</w:t>
      </w:r>
      <w:proofErr w:type="spellEnd"/>
      <w:r w:rsidRPr="00A06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6613" w:rsidRPr="00A06613" w:rsidRDefault="00A06613" w:rsidP="00A066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6613">
        <w:rPr>
          <w:rFonts w:ascii="Times New Roman" w:eastAsia="Times New Roman" w:hAnsi="Times New Roman" w:cs="Times New Roman"/>
          <w:sz w:val="24"/>
          <w:szCs w:val="24"/>
        </w:rPr>
        <w:t>«__» ________2012г.</w:t>
      </w:r>
    </w:p>
    <w:p w:rsidR="00A06613" w:rsidRPr="00A06613" w:rsidRDefault="00A06613" w:rsidP="00A06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6613" w:rsidRPr="00A06613" w:rsidRDefault="00A06613" w:rsidP="00A06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A0661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A06613" w:rsidRPr="00A06613" w:rsidRDefault="00A06613" w:rsidP="00A06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6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ТЕКУЩЕГО РЕМОНТА МНОГОКВАРТИРНЫХ ДОМОВ </w:t>
      </w:r>
    </w:p>
    <w:p w:rsidR="00A06613" w:rsidRPr="00A06613" w:rsidRDefault="00A06613" w:rsidP="00A066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6613">
        <w:rPr>
          <w:rFonts w:ascii="Times New Roman" w:eastAsia="Times New Roman" w:hAnsi="Times New Roman" w:cs="Times New Roman"/>
          <w:b/>
          <w:bCs/>
          <w:sz w:val="24"/>
          <w:szCs w:val="24"/>
        </w:rPr>
        <w:t>НАХОДЯЩИХСЯ В УПРАВЛЕН</w:t>
      </w:r>
      <w:proofErr w:type="gramStart"/>
      <w:r w:rsidRPr="00A06613">
        <w:rPr>
          <w:rFonts w:ascii="Times New Roman" w:eastAsia="Times New Roman" w:hAnsi="Times New Roman" w:cs="Times New Roman"/>
          <w:b/>
          <w:bCs/>
          <w:sz w:val="24"/>
          <w:szCs w:val="24"/>
        </w:rPr>
        <w:t>ИИ ООО</w:t>
      </w:r>
      <w:proofErr w:type="gramEnd"/>
      <w:r w:rsidRPr="00A066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«УК КОНТУР» НА 2012 г.</w:t>
      </w:r>
    </w:p>
    <w:tbl>
      <w:tblPr>
        <w:tblW w:w="5000" w:type="pct"/>
        <w:jc w:val="center"/>
        <w:tblCellSpacing w:w="22" w:type="dxa"/>
        <w:tblBorders>
          <w:top w:val="single" w:sz="6" w:space="0" w:color="99CCFF"/>
          <w:left w:val="single" w:sz="6" w:space="0" w:color="99CCFF"/>
          <w:bottom w:val="single" w:sz="6" w:space="0" w:color="99CCFF"/>
          <w:right w:val="single" w:sz="6" w:space="0" w:color="99CC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1801"/>
        <w:gridCol w:w="3470"/>
        <w:gridCol w:w="1533"/>
        <w:gridCol w:w="2154"/>
      </w:tblGrid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shd w:val="clear" w:color="auto" w:fill="FF9966"/>
            <w:vAlign w:val="center"/>
            <w:hideMark/>
          </w:tcPr>
          <w:bookmarkEnd w:id="0"/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  <w:r w:rsidRPr="00A066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 №</w:t>
            </w:r>
            <w:r w:rsidRPr="00A0661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F9966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  <w:r w:rsidRPr="00A066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Адрес </w:t>
            </w:r>
          </w:p>
        </w:tc>
        <w:tc>
          <w:tcPr>
            <w:tcW w:w="0" w:type="auto"/>
            <w:shd w:val="clear" w:color="auto" w:fill="FF9966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  <w:r w:rsidRPr="00A066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Виды работ </w:t>
            </w:r>
          </w:p>
        </w:tc>
        <w:tc>
          <w:tcPr>
            <w:tcW w:w="0" w:type="auto"/>
            <w:shd w:val="clear" w:color="auto" w:fill="FF9966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  <w:r w:rsidRPr="00A066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Объем работы </w:t>
            </w:r>
          </w:p>
        </w:tc>
        <w:tc>
          <w:tcPr>
            <w:tcW w:w="0" w:type="auto"/>
            <w:shd w:val="clear" w:color="auto" w:fill="FF9966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  <w:r w:rsidRPr="00A0661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Дата выполнения</w:t>
            </w:r>
            <w:r w:rsidRPr="00A0661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Лесная д.5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-частичный ремонт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-частичный ремонт крыльца 2-х подъездов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-точечный ремонт кровли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-косметический ремонт 3-х подъездов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-частичный ремонт межпанельных швов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-частичная установка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пакетников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автоматов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замена запорной арматуры на стояках ХВС, ГВС и отопления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-замена стояка ГВС в 4 подъезде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647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70шт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25 м d50мм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10м d50мм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01.09.2012г.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01.10.2012г.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01.09.2012г. 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Весенняя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-частичный ремонт крыльца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-косметический ремонт 2-3-4 подъездов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-частичный ремонт кровли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-частичный ремонт панельных швов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-ремонт фасада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-частичная замена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пакетников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автоматов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-замена запорной арматуры на стояках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ХВС. ГВС и отопления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-замена кранов на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воздухотводников</w:t>
            </w:r>
            <w:proofErr w:type="spellEnd"/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647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50 </w:t>
            </w:r>
            <w:proofErr w:type="spellStart"/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d15мм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01.09.2012г.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01.09.2012г.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01.09.2012г.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01.09.2012г.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 д.2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-частичный ремонт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-частичный ремонт цоколя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-ремонт порожков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-ремонт подъездных козырьков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-косметический ремонт подъездов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-ремонт кровли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-замена запорной арматуры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-замена ХВС ввода на дом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215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01.10.2012г.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 д.3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частичный ремонт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частичный ремонт кровли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косметический ремонт подъездов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-частичный ремонт и окрас фасада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-ревизия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электроузла</w:t>
            </w:r>
            <w:proofErr w:type="spellEnd"/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276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804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01.10.2012г.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 д.7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-капитальный ремонт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-капитальный ремонт цоколя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-ремонт крыльца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-ревизия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зливаторного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узла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-частичный ремонт и покраска фасада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-восстановление вент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146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12кв/м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1460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6 ш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01.09.2012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01.09.2012г.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 д.9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-частичный ремонт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-частичный ремонт цоколя и покраска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-ревизия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эливаторного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узла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-частичный ремонт штукатурки фасада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 покраска фасада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146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01.10.2012г.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01.10.2012г.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 дом 7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-частичный ремонт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-частичный ремонт цоколя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-ремонт крыльца 1, 2, 3 подъездов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частичный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ремот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козырька (примыкания)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точечный ремонт кровли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-замена кранов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вуздохоотводов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отопление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-частичный ремонт фасада (разрушен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термошов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-в подвале установить продухи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01.10.2012г.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01.10.2012г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01.09.2012г.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01.10.2012г. 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 д.9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-на козырьках сделать примыкания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-установка приемного желоба навеска водосточных труб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-замена участка магистрали ХВС в 4-ом подъезде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-ремонт кирпичной кладки в районе 3-го подъезда на 4 этаже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9кв/м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145м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10 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2012г.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2012г.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2012г.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2012г. 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 д. 11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-частичный ремонт и покраска цоколя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-частичный ремонт козырьков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-частичный ремонт кровли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-косметический ремонт 2-х </w:t>
            </w: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подъездов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-замена запорной арматуры ХВС и отопления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120кв/м 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2012г.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2012г.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2012г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01.09.2012г. 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 д.14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-частичный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ремот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-частичный ремонт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крыльцев</w:t>
            </w:r>
            <w:proofErr w:type="spellEnd"/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-установка подъездных козырьков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-косметический ремонт подъездов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-установка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воздухоотводчиков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систему отопления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-ревизия элеваторного узла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-частичный ремонт и покраска фасада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Зшт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конца года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01.09.2012г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01.09.2012г.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2012г. 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 дом 16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-косметический ремонт 1.2.4 подъездов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-частичный ремонт фасада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-окраска фасада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замена запорной арматуры на стояках ХВС отопления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-переборка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щитовой</w:t>
            </w:r>
            <w:proofErr w:type="gramEnd"/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-частичная замена эл. разводки до поквартирного учета.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конца года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Июль-Август 2012г.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Июль-Август .2012г.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конца года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конца года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конца года 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 д.18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-частичный ремонт фасада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-окраска фасада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-косметический ремонт подъездов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-частичная замена канализации по подвалу d= 100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-ремонт цоколя по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перимитру</w:t>
            </w:r>
            <w:proofErr w:type="spellEnd"/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конца года.2012г.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Мира дом 20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-ремонт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-частичный ремонт кровли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-замена кранов на стояках отопления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120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20п/м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5шт d15мм 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Май-июнь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Июль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Озерная д.4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-установка решеток на продухи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-восстановление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обратки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подвалу.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-замена участка трубопровода d=40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 косметический ремонт подъезда 4-го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-точечный ремонт кровли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-частичный ремонт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крыльцев</w:t>
            </w:r>
            <w:proofErr w:type="spellEnd"/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-частичный ремонт цоколя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-ремонт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периметру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16шт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12кв/м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Озерная д.6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-ремонт цоколя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аст</w:t>
            </w:r>
            <w:proofErr w:type="spellEnd"/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 н ы й рем о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кро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 и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-установка решеток на продухи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-замена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пакетников</w:t>
            </w:r>
            <w:proofErr w:type="spellEnd"/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-замена автоматов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-частичный ремонт крыльца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-ревизия элеваторного узла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145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01.09.2012г. 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Юности д.1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косметический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ремот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подъездов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замена запорной арматуры на стояках ХВС и отопления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-установка решеток на продухи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отмостка</w:t>
            </w:r>
            <w:proofErr w:type="spellEnd"/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-частичный ремонт панельных швов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/м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</w:tc>
        <w:tc>
          <w:tcPr>
            <w:tcW w:w="0" w:type="auto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конца года 2012г.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01.10.2012г.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 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48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77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Юности д. 6</w:t>
            </w:r>
          </w:p>
        </w:tc>
        <w:tc>
          <w:tcPr>
            <w:tcW w:w="345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 косметический ремонт подъездов 3-х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-установка решеток на продухи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 частичный ремонт и окраски цоколя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-частичный ремонт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-частичный ремонт межпанельных швов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-замена запорной арматуры</w:t>
            </w:r>
          </w:p>
        </w:tc>
        <w:tc>
          <w:tcPr>
            <w:tcW w:w="150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360 к в/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0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года 2012г.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01.10.2012г.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юл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ь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48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7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Юности д.8</w:t>
            </w:r>
          </w:p>
        </w:tc>
        <w:tc>
          <w:tcPr>
            <w:tcW w:w="345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 косметический ремонт подъездов 2-х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-установка решеток на продухи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-частичный ремонт кирпичной кладки над 1-вым подъездом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-ревизия элеваторного узла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-замена силовых кабелей по подъездам</w:t>
            </w:r>
          </w:p>
        </w:tc>
        <w:tc>
          <w:tcPr>
            <w:tcW w:w="150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176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80 м</w:t>
            </w:r>
          </w:p>
        </w:tc>
        <w:tc>
          <w:tcPr>
            <w:tcW w:w="210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года 2012г.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До 01.10.2012г.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01.09.2012г.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года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48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7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Свободы</w:t>
            </w: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д.3</w:t>
            </w:r>
          </w:p>
        </w:tc>
        <w:tc>
          <w:tcPr>
            <w:tcW w:w="345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-косметический ремонт подъездов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-частичная штукатурка фасада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-окраска фасада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-ремонт подъездных полов 1-х этажей</w:t>
            </w:r>
          </w:p>
        </w:tc>
        <w:tc>
          <w:tcPr>
            <w:tcW w:w="150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50кв/м</w:t>
            </w:r>
          </w:p>
        </w:tc>
        <w:tc>
          <w:tcPr>
            <w:tcW w:w="210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года 2012г.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A06613" w:rsidRPr="00A06613" w:rsidRDefault="00A06613" w:rsidP="00A06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6613" w:rsidRPr="00A06613" w:rsidTr="00A06613">
        <w:trPr>
          <w:tblCellSpacing w:w="22" w:type="dxa"/>
          <w:jc w:val="center"/>
        </w:trPr>
        <w:tc>
          <w:tcPr>
            <w:tcW w:w="48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7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Бульвар Свободы д.</w:t>
            </w: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</w:t>
            </w:r>
          </w:p>
        </w:tc>
        <w:tc>
          <w:tcPr>
            <w:tcW w:w="345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-частичная </w:t>
            </w:r>
            <w:proofErr w:type="spellStart"/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шту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катурка</w:t>
            </w:r>
            <w:proofErr w:type="spellEnd"/>
            <w:proofErr w:type="gram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фасада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-ремонт и окраска цоколя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-окраска фасада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-замена запорной арматуры на стояках ХВС и отопления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-замена подвальных рам и установка решеток</w:t>
            </w:r>
          </w:p>
        </w:tc>
        <w:tc>
          <w:tcPr>
            <w:tcW w:w="150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156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</w:t>
            </w:r>
            <w:proofErr w:type="spell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proofErr w:type="gramStart"/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00" w:type="dxa"/>
            <w:hideMark/>
          </w:tcPr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A06613" w:rsidRPr="00A06613" w:rsidRDefault="00A06613" w:rsidP="00A06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61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B131C1" w:rsidRDefault="00A06613" w:rsidP="00A06613">
      <w:pPr>
        <w:spacing w:before="100" w:beforeAutospacing="1" w:after="100" w:afterAutospacing="1" w:line="240" w:lineRule="auto"/>
      </w:pPr>
      <w:r w:rsidRPr="00A06613">
        <w:rPr>
          <w:rFonts w:ascii="Times New Roman" w:eastAsia="Times New Roman" w:hAnsi="Times New Roman" w:cs="Times New Roman"/>
          <w:sz w:val="24"/>
          <w:szCs w:val="24"/>
        </w:rPr>
        <w:t>* При выполнении данного плана возможна корректировка по срокам, объемам и перечне работ каждому дому.</w:t>
      </w:r>
    </w:p>
    <w:sectPr w:rsidR="00B13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13"/>
    <w:rsid w:val="00481E25"/>
    <w:rsid w:val="00A06613"/>
    <w:rsid w:val="00B1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pressecretar</dc:creator>
  <cp:lastModifiedBy>Шамрицкий</cp:lastModifiedBy>
  <cp:revision>2</cp:revision>
  <dcterms:created xsi:type="dcterms:W3CDTF">2012-10-14T16:14:00Z</dcterms:created>
  <dcterms:modified xsi:type="dcterms:W3CDTF">2012-10-14T16:14:00Z</dcterms:modified>
</cp:coreProperties>
</file>